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3L3FHK9TCGSFYK3M6DWRGZNEE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3L3FHK9TCGSFYK3M6DWRGZNEE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2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0"/>
        <w:gridCol w:w="4893"/>
      </w:tblGrid>
      <w:tr>
        <w:trPr>
          <w:trHeight w:val="405" w:hRule="atLeast"/>
        </w:trPr>
        <w:tc>
          <w:tcPr>
            <w:tcW w:w="4170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4893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Órgano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170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PLENO/2024/15</w:t>
            </w:r>
          </w:p>
        </w:tc>
        <w:tc>
          <w:tcPr>
            <w:tcW w:w="4893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Pleno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20/12/2024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20/12/2024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216"/>
      </w:pPr>
      <w:r>
        <w:rPr/>
        <w:t>1ª</w:t>
      </w:r>
      <w:r>
        <w:rPr>
          <w:spacing w:val="-3"/>
        </w:rPr>
        <w:t> </w:t>
      </w:r>
      <w:r>
        <w:rPr/>
        <w:t>convocatoria:</w:t>
      </w:r>
      <w:r>
        <w:rPr>
          <w:spacing w:val="-3"/>
        </w:rPr>
        <w:t> </w:t>
      </w:r>
      <w:r>
        <w:rPr/>
        <w:t>26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10:00 2ª</w:t>
      </w:r>
      <w:r>
        <w:rPr>
          <w:spacing w:val="-4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2"/>
        </w:rPr>
        <w:t>10:00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RATIFICACIÓN,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PROCEDE, CAMBIO</w:t>
      </w:r>
      <w:r>
        <w:rPr>
          <w:spacing w:val="-1"/>
          <w:sz w:val="20"/>
        </w:rPr>
        <w:t> </w:t>
      </w:r>
      <w:r>
        <w:rPr>
          <w:sz w:val="20"/>
        </w:rPr>
        <w:t>DE HORA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SESIÓN </w:t>
      </w:r>
      <w:r>
        <w:rPr>
          <w:spacing w:val="-2"/>
          <w:sz w:val="20"/>
        </w:rPr>
        <w:t>PLENARIA.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 SI PROCEDE, ACTAS SESIONES </w:t>
      </w:r>
      <w:r>
        <w:rPr>
          <w:spacing w:val="-2"/>
          <w:sz w:val="20"/>
        </w:rPr>
        <w:t>ANTERIORES.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both"/>
        <w:rPr>
          <w:sz w:val="20"/>
        </w:rPr>
      </w:pPr>
      <w:r>
        <w:rPr>
          <w:sz w:val="20"/>
        </w:rPr>
        <w:t>EXPEDIENTE 20217/2024. MOCIÓN INSTITUCIONAL DE APOYO A LA LABOR SOCIAL Y EDUCATIVA DE RADIO ECCA EN CANARIAS EN SU 60º ANIVERSARIO. ACUERDO </w:t>
      </w:r>
      <w:r>
        <w:rPr>
          <w:spacing w:val="-2"/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1" w:hanging="279"/>
        <w:jc w:val="both"/>
        <w:rPr>
          <w:sz w:val="20"/>
        </w:rPr>
      </w:pPr>
      <w:r>
        <w:rPr>
          <w:sz w:val="20"/>
        </w:rPr>
        <w:t>EXPEDIENTE 20274/2024. PROPUESTA PREMIOS CANARIAS PARA EL AÑO 2025.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1" w:after="0"/>
        <w:ind w:left="1393" w:right="1" w:hanging="279"/>
        <w:jc w:val="both"/>
        <w:rPr>
          <w:sz w:val="20"/>
        </w:rPr>
      </w:pPr>
      <w:r>
        <w:rPr>
          <w:sz w:val="20"/>
        </w:rPr>
        <w:t>EXPEDIENTE 17767/2024. APROBACIÓN DEFINITIVA DESAFECTACIÓN EDIFICIO INSTITUTO DE ENSEÑANZAS SECUNDARIAS SAULO TORÓN. ACUERDO PROCEDENTE.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w:t>6.</w:t>
      </w:r>
      <w:r>
        <w:rPr>
          <w:spacing w:val="55"/>
        </w:rPr>
        <w:t> </w:t>
      </w:r>
      <w:r>
        <w:rPr/>
        <w:t>ASUNTOS DE LA </w:t>
      </w:r>
      <w:r>
        <w:rPr>
          <w:spacing w:val="-2"/>
        </w:rPr>
        <w:t>PRESIDENCIA.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w:t>7.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425" w:right="1417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3L3FHK9TCGSFYK3M6DWRGZNEE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3L3FHK9TCGSFYK3M6DWRGZNEE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4"/>
      </w:pPr>
    </w:p>
    <w:p>
      <w:pPr>
        <w:spacing w:before="1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900112</wp:posOffset>
                </wp:positionH>
                <wp:positionV relativeFrom="paragraph">
                  <wp:posOffset>-1359740</wp:posOffset>
                </wp:positionV>
                <wp:extent cx="5760085" cy="105600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9207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5335" y="0"/>
                                </a:lnTo>
                                <a:lnTo>
                                  <a:pt x="5755335" y="8890"/>
                                </a:lnTo>
                                <a:lnTo>
                                  <a:pt x="5755017" y="9207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010"/>
                                </a:lnTo>
                                <a:lnTo>
                                  <a:pt x="4775" y="1046010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9207"/>
                                </a:lnTo>
                                <a:lnTo>
                                  <a:pt x="4457" y="8890"/>
                                </a:lnTo>
                                <a:lnTo>
                                  <a:pt x="5755335" y="8890"/>
                                </a:lnTo>
                                <a:lnTo>
                                  <a:pt x="575533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810"/>
                                </a:lnTo>
                                <a:lnTo>
                                  <a:pt x="1917" y="3810"/>
                                </a:lnTo>
                                <a:lnTo>
                                  <a:pt x="1917" y="6350"/>
                                </a:lnTo>
                                <a:lnTo>
                                  <a:pt x="12" y="4445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627"/>
                                </a:lnTo>
                                <a:lnTo>
                                  <a:pt x="0" y="276390"/>
                                </a:lnTo>
                                <a:lnTo>
                                  <a:pt x="12" y="1050772"/>
                                </a:lnTo>
                                <a:lnTo>
                                  <a:pt x="0" y="1055535"/>
                                </a:lnTo>
                                <a:lnTo>
                                  <a:pt x="5759780" y="1055535"/>
                                </a:lnTo>
                                <a:lnTo>
                                  <a:pt x="5759780" y="1050772"/>
                                </a:lnTo>
                                <a:lnTo>
                                  <a:pt x="5759780" y="276390"/>
                                </a:lnTo>
                                <a:lnTo>
                                  <a:pt x="5759780" y="271780"/>
                                </a:lnTo>
                                <a:lnTo>
                                  <a:pt x="5759780" y="271627"/>
                                </a:lnTo>
                                <a:lnTo>
                                  <a:pt x="5759780" y="266700"/>
                                </a:lnTo>
                                <a:lnTo>
                                  <a:pt x="5759780" y="4445"/>
                                </a:lnTo>
                                <a:lnTo>
                                  <a:pt x="5757875" y="6350"/>
                                </a:lnTo>
                                <a:lnTo>
                                  <a:pt x="5757875" y="3810"/>
                                </a:lnTo>
                                <a:lnTo>
                                  <a:pt x="5759780" y="381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79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107.066208pt;width:453.55pt;height:83.15pt;mso-position-horizontal-relative:page;mso-position-vertical-relative:paragraph;z-index:15731712" id="docshapegroup15" coordorigin="1418,-2141" coordsize="9071,1663">
                <v:shape style="position:absolute;left:1425;top:-2127;width:9056;height:406" type="#_x0000_t202" id="docshape16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-2142;width:9071;height:1663" id="docshape17" coordorigin="1417,-2141" coordsize="9071,1663" path="m10488,-2141l10481,-2141,10481,-2127,10481,-2127,10481,-1721,10481,-1705,10481,-494,1425,-494,1425,-1705,10481,-1705,10481,-1721,1425,-1721,1425,-2127,1425,-2127,10481,-2127,10481,-2141,1418,-2141,1418,-2135,1421,-2135,1421,-2131,1418,-2134,1418,-1721,1418,-1714,1417,-1706,1418,-487,1417,-479,10488,-479,10488,-487,10488,-1706,10488,-1713,10488,-1714,10488,-1721,10488,-2134,10485,-2131,10485,-2135,10488,-2135,10488,-2141xe" filled="true" fillcolor="#cccccc" stroked="false">
                  <v:path arrowok="t"/>
                  <v:fill type="solid"/>
                </v:shape>
                <v:shape style="position:absolute;left:1425;top:-1706;width:9056;height:1212" type="#_x0000_t202" id="docshape18" filled="false" stroked="false">
                  <v:textbox inset="0,0,0,0">
                    <w:txbxContent>
                      <w:p>
                        <w:pPr>
                          <w:spacing w:line="285" w:lineRule="auto" w:before="79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796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800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748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2025-02-11T11:36:26Z</dcterms:created>
  <dcterms:modified xsi:type="dcterms:W3CDTF">2025-02-11T11:36:26Z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; modified using iText 5.0.1_SNAPSHOT (c) 1T3XT BVBA</vt:lpwstr>
  </property>
</Properties>
</file>